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/>
    <w:tbl>
      <w:tblPr>
        <w:tblStyle w:val="Style_3"/>
        <w:tblW w:type="auto" w:w="0"/>
        <w:tblLayout w:type="fixed"/>
      </w:tblPr>
      <w:tblGrid>
        <w:gridCol w:w="10368"/>
        <w:gridCol w:w="4860"/>
      </w:tblGrid>
      <w:tr>
        <w:tc>
          <w:tcPr>
            <w:tcW w:type="dxa" w:w="10368"/>
          </w:tcPr>
          <w:p w14:paraId="06000000">
            <w:pPr>
              <w:rPr>
                <w:b w:val="1"/>
                <w:sz w:val="24"/>
              </w:rPr>
            </w:pPr>
          </w:p>
        </w:tc>
        <w:tc>
          <w:tcPr>
            <w:tcW w:type="dxa" w:w="4860"/>
          </w:tcPr>
          <w:p w14:paraId="0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0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Исполняющий обязанности главы  муниципального образования</w:t>
            </w:r>
          </w:p>
          <w:p w14:paraId="09000000">
            <w:pPr>
              <w:pStyle w:val="Style_4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Северский </w:t>
            </w:r>
            <w:r>
              <w:rPr>
                <w:b w:val="0"/>
                <w:sz w:val="28"/>
              </w:rPr>
              <w:t xml:space="preserve">муниципальный </w:t>
            </w:r>
            <w:r>
              <w:rPr>
                <w:b w:val="0"/>
                <w:sz w:val="28"/>
              </w:rPr>
              <w:t>район</w:t>
            </w:r>
          </w:p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Краснодарского края </w:t>
            </w:r>
          </w:p>
          <w:p w14:paraId="0B000000">
            <w:pPr>
              <w:pStyle w:val="Style_4"/>
              <w:ind/>
              <w:jc w:val="center"/>
              <w:rPr>
                <w:b w:val="0"/>
                <w:sz w:val="8"/>
              </w:rPr>
            </w:pPr>
          </w:p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_________________ </w:t>
            </w:r>
            <w:r>
              <w:rPr>
                <w:sz w:val="28"/>
              </w:rPr>
              <w:t xml:space="preserve">А.Ю.Чеверев </w:t>
            </w:r>
          </w:p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«_____»  ________________ 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  <w:p w14:paraId="0E000000">
            <w:pPr>
              <w:rPr>
                <w:b w:val="1"/>
                <w:sz w:val="24"/>
              </w:rPr>
            </w:pPr>
          </w:p>
        </w:tc>
      </w:tr>
    </w:tbl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ЛАН</w:t>
      </w:r>
      <w:r>
        <w:rPr>
          <w:b w:val="1"/>
          <w:sz w:val="28"/>
        </w:rPr>
        <w:t xml:space="preserve"> </w:t>
      </w:r>
    </w:p>
    <w:p w14:paraId="11000000">
      <w:pPr>
        <w:pStyle w:val="Style_4"/>
        <w:ind/>
        <w:jc w:val="center"/>
        <w:rPr>
          <w:sz w:val="28"/>
        </w:rPr>
      </w:pPr>
      <w:r>
        <w:rPr>
          <w:sz w:val="28"/>
        </w:rPr>
        <w:t xml:space="preserve">основных мероприятий 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муниципального образования Северский </w:t>
      </w:r>
      <w:r>
        <w:rPr>
          <w:sz w:val="28"/>
        </w:rPr>
        <w:t xml:space="preserve">муниципальный </w:t>
      </w:r>
      <w:r>
        <w:rPr>
          <w:sz w:val="28"/>
        </w:rPr>
        <w:t>район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Краснодарского края </w:t>
      </w:r>
      <w:r>
        <w:rPr>
          <w:b w:val="1"/>
          <w:sz w:val="28"/>
        </w:rPr>
        <w:t xml:space="preserve"> с 10 по 16 </w:t>
      </w:r>
      <w:r>
        <w:rPr>
          <w:b w:val="1"/>
          <w:sz w:val="28"/>
        </w:rPr>
        <w:t xml:space="preserve">ноября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года</w:t>
      </w:r>
    </w:p>
    <w:p w14:paraId="13000000">
      <w:pPr>
        <w:ind/>
        <w:jc w:val="center"/>
        <w:rPr>
          <w:b w:val="1"/>
          <w:sz w:val="32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95"/>
        <w:gridCol w:w="5718"/>
        <w:gridCol w:w="200"/>
        <w:gridCol w:w="2551"/>
        <w:gridCol w:w="200"/>
        <w:gridCol w:w="2109"/>
        <w:gridCol w:w="17"/>
        <w:gridCol w:w="6"/>
        <w:gridCol w:w="136"/>
        <w:gridCol w:w="2410"/>
      </w:tblGrid>
      <w:tr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ДАТА, ВРЕМЯ</w:t>
            </w:r>
          </w:p>
        </w:tc>
        <w:tc>
          <w:tcPr>
            <w:tcW w:type="dxa" w:w="59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НАИМЕНОВАНИЕ </w:t>
            </w:r>
            <w:r>
              <w:rPr>
                <w:b w:val="1"/>
                <w:color w:val="000000"/>
                <w:sz w:val="22"/>
              </w:rPr>
              <w:t>МЕРОПРИЯТИЯ</w:t>
            </w:r>
          </w:p>
        </w:tc>
        <w:tc>
          <w:tcPr>
            <w:tcW w:type="dxa" w:w="27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МЕСТО ПРОВЕДЕНИЯ</w:t>
            </w: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Ф</w:t>
            </w:r>
            <w:r>
              <w:rPr>
                <w:b w:val="1"/>
                <w:color w:val="000000"/>
                <w:sz w:val="22"/>
              </w:rPr>
              <w:t>ИО</w:t>
            </w:r>
            <w:r>
              <w:rPr>
                <w:b w:val="1"/>
                <w:color w:val="000000"/>
                <w:sz w:val="22"/>
              </w:rPr>
              <w:t xml:space="preserve"> РУКОВОДИТЕЛЯ</w:t>
            </w:r>
          </w:p>
        </w:tc>
        <w:tc>
          <w:tcPr>
            <w:tcW w:type="dxa" w:w="256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ОТВЕТСТВЕННЫЙ </w:t>
            </w:r>
          </w:p>
          <w:p w14:paraId="1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ЗА ПОДГОТОВКУ</w:t>
            </w:r>
          </w:p>
          <w:p w14:paraId="1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И ПРОВЕДЕНИЕ  </w:t>
            </w:r>
          </w:p>
        </w:tc>
      </w:tr>
    </w:tbl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61"/>
        <w:gridCol w:w="5610"/>
        <w:gridCol w:w="200"/>
        <w:gridCol w:w="2503"/>
        <w:gridCol w:w="279"/>
        <w:gridCol w:w="2069"/>
        <w:gridCol w:w="17"/>
        <w:gridCol w:w="6"/>
        <w:gridCol w:w="133"/>
        <w:gridCol w:w="2506"/>
      </w:tblGrid>
      <w:tr>
        <w:tc>
          <w:tcPr>
            <w:tcW w:type="dxa" w:w="15084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 w:firstLine="0" w:left="360"/>
              <w:jc w:val="center"/>
              <w:rPr>
                <w:b w:val="1"/>
                <w:sz w:val="28"/>
              </w:rPr>
            </w:pPr>
          </w:p>
          <w:p w14:paraId="1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понедельник)</w:t>
            </w:r>
          </w:p>
          <w:p w14:paraId="1D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Всемирный день  молодежи.  День </w:t>
            </w:r>
            <w:r>
              <w:rPr>
                <w:b w:val="1"/>
                <w:i w:val="1"/>
                <w:color w:val="000000"/>
                <w:sz w:val="28"/>
              </w:rPr>
              <w:t xml:space="preserve">сотрудника органов  внутренних дел РФ. </w:t>
            </w:r>
          </w:p>
          <w:p w14:paraId="1E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20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(10</w:t>
            </w:r>
            <w:r>
              <w:rPr>
                <w:i w:val="1"/>
                <w:color w:val="000000"/>
                <w:sz w:val="24"/>
              </w:rPr>
              <w:t>-24.11.2025)</w:t>
            </w:r>
          </w:p>
          <w:p w14:paraId="2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Плановая проверка размещения заказов </w:t>
            </w:r>
            <w:r>
              <w:rPr>
                <w:color w:val="000000"/>
                <w:sz w:val="28"/>
              </w:rPr>
              <w:t xml:space="preserve">           МБУК МО СМР КК  «Кинотеатр «Ударник» </w:t>
            </w:r>
          </w:p>
          <w:p w14:paraId="23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ст-ца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Северская  </w:t>
            </w:r>
          </w:p>
          <w:p w14:paraId="25000000">
            <w:pPr>
              <w:ind w:firstLine="0" w:left="57"/>
              <w:jc w:val="center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 ул. 50-лет Октября, 17</w:t>
            </w:r>
            <w:r>
              <w:rPr>
                <w:color w:val="000000"/>
                <w:sz w:val="28"/>
              </w:rPr>
              <w:t xml:space="preserve"> </w:t>
            </w:r>
          </w:p>
          <w:p w14:paraId="2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2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2A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2C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-17.11.2025)</w:t>
            </w:r>
          </w:p>
          <w:p w14:paraId="2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Плановая проверка размещения заказов </w:t>
            </w:r>
            <w:r>
              <w:rPr>
                <w:color w:val="000000"/>
                <w:sz w:val="28"/>
              </w:rPr>
              <w:t xml:space="preserve">           МБУК МО СМР КК «Северский парк культуры и отдыха им. А.С.Пушкина»</w:t>
            </w:r>
          </w:p>
          <w:p w14:paraId="2F000000">
            <w:pPr>
              <w:ind/>
              <w:jc w:val="both"/>
              <w:rPr>
                <w:color w:val="000000"/>
                <w:sz w:val="20"/>
              </w:rPr>
            </w:pPr>
          </w:p>
          <w:p w14:paraId="30000000">
            <w:pPr>
              <w:ind/>
              <w:jc w:val="both"/>
              <w:rPr>
                <w:color w:val="000000"/>
                <w:sz w:val="20"/>
              </w:rPr>
            </w:pPr>
          </w:p>
          <w:p w14:paraId="31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ст-ца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Северская  </w:t>
            </w:r>
          </w:p>
          <w:p w14:paraId="33000000">
            <w:pPr>
              <w:ind w:firstLine="0" w:left="57"/>
              <w:jc w:val="center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 ул. </w:t>
            </w:r>
            <w:r>
              <w:rPr>
                <w:color w:val="000000"/>
                <w:sz w:val="28"/>
              </w:rPr>
              <w:t xml:space="preserve">Ленина, 108 </w:t>
            </w:r>
          </w:p>
          <w:p w14:paraId="3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3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38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3A000000">
            <w:pPr>
              <w:ind/>
              <w:jc w:val="center"/>
              <w:rPr>
                <w:i w:val="0"/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Подведение итогов </w:t>
            </w:r>
            <w:r>
              <w:rPr>
                <w:color w:val="000000"/>
                <w:sz w:val="28"/>
              </w:rPr>
              <w:t xml:space="preserve">готовности  животноводческих ферм к зимовке скота 2025-2026 годов </w:t>
            </w:r>
          </w:p>
          <w:p w14:paraId="3C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«Агросистема»  </w:t>
            </w:r>
          </w:p>
          <w:p w14:paraId="3E000000">
            <w:pPr>
              <w:ind/>
              <w:jc w:val="center"/>
              <w:rPr>
                <w:color w:val="000000"/>
                <w:sz w:val="28"/>
              </w:rPr>
            </w:pPr>
          </w:p>
          <w:p w14:paraId="3F000000">
            <w:pPr>
              <w:ind/>
              <w:jc w:val="center"/>
              <w:rPr>
                <w:color w:val="000000"/>
                <w:sz w:val="28"/>
              </w:rPr>
            </w:pPr>
          </w:p>
          <w:p w14:paraId="4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4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44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46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(10</w:t>
            </w:r>
            <w:r>
              <w:rPr>
                <w:i w:val="1"/>
                <w:color w:val="000000"/>
                <w:sz w:val="24"/>
              </w:rPr>
              <w:t>-16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4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земельному контролю </w:t>
            </w:r>
          </w:p>
          <w:p w14:paraId="49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Азовское, </w:t>
            </w:r>
          </w:p>
          <w:p w14:paraId="4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Калужское, </w:t>
            </w:r>
            <w:r>
              <w:rPr>
                <w:color w:val="000000"/>
                <w:sz w:val="28"/>
              </w:rPr>
              <w:t>Северское,</w:t>
            </w:r>
          </w:p>
          <w:p w14:paraId="4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Шабановское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поселения </w:t>
            </w:r>
          </w:p>
          <w:p w14:paraId="4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4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В.С.</w:t>
            </w:r>
          </w:p>
          <w:p w14:paraId="51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53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(10</w:t>
            </w:r>
            <w:r>
              <w:rPr>
                <w:i w:val="1"/>
                <w:color w:val="000000"/>
                <w:sz w:val="24"/>
              </w:rPr>
              <w:t>-16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5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жилищному контролю </w:t>
            </w:r>
          </w:p>
          <w:p w14:paraId="56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территория </w:t>
            </w:r>
          </w:p>
          <w:p w14:paraId="58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Краснодарского края, </w:t>
            </w:r>
          </w:p>
          <w:p w14:paraId="5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</w:rPr>
              <w:t>где имеется жилищный фонд, состоящий в муниципальной собственности</w:t>
            </w:r>
            <w:r>
              <w:rPr>
                <w:color w:val="000000"/>
              </w:rPr>
              <w:t xml:space="preserve"> </w:t>
            </w:r>
          </w:p>
          <w:p w14:paraId="5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5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5E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60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(10</w:t>
            </w:r>
            <w:r>
              <w:rPr>
                <w:i w:val="1"/>
                <w:color w:val="000000"/>
                <w:sz w:val="24"/>
              </w:rPr>
              <w:t>-16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6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региональному государственному строительному надзору в случаях, предусмотренных частью 2 статьи 54 Градостроительного кодекса РФ </w:t>
            </w:r>
          </w:p>
          <w:p w14:paraId="63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Смоленское,</w:t>
            </w:r>
          </w:p>
          <w:p w14:paraId="6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Ильское,</w:t>
            </w:r>
          </w:p>
          <w:p w14:paraId="6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Черноморское</w:t>
            </w:r>
            <w:r>
              <w:rPr>
                <w:color w:val="000000"/>
                <w:sz w:val="28"/>
              </w:rPr>
              <w:t xml:space="preserve"> </w:t>
            </w:r>
          </w:p>
          <w:p w14:paraId="6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поселения </w:t>
            </w:r>
          </w:p>
          <w:p w14:paraId="6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6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6C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14.00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4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Рабочее совещание администрации муниципального образования Северский </w:t>
            </w:r>
            <w:r>
              <w:rPr>
                <w:b w:val="0"/>
                <w:color w:val="000000"/>
                <w:sz w:val="28"/>
              </w:rPr>
              <w:t>район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14:paraId="6F000000">
            <w:pPr>
              <w:pStyle w:val="Style_5"/>
            </w:pPr>
          </w:p>
          <w:p w14:paraId="70000000">
            <w:pPr>
              <w:pStyle w:val="Style_5"/>
              <w:rPr>
                <w:color w:val="000000"/>
              </w:rPr>
            </w:pPr>
          </w:p>
          <w:p w14:paraId="71000000">
            <w:pPr>
              <w:pStyle w:val="Style_5"/>
              <w:rPr>
                <w:color w:val="000000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7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7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зал заседаний</w:t>
            </w:r>
          </w:p>
          <w:p w14:paraId="75000000">
            <w:pPr>
              <w:ind/>
              <w:jc w:val="center"/>
              <w:rPr>
                <w:color w:val="000000"/>
                <w:sz w:val="28"/>
              </w:rPr>
            </w:pPr>
          </w:p>
          <w:p w14:paraId="7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Сафина Л.К.  </w:t>
            </w: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7A000000">
            <w:pPr>
              <w:ind/>
              <w:jc w:val="center"/>
              <w:rPr>
                <w:i w:val="0"/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«Восход» </w:t>
            </w:r>
          </w:p>
          <w:p w14:paraId="7D000000">
            <w:pPr>
              <w:ind/>
              <w:jc w:val="center"/>
              <w:rPr>
                <w:color w:val="000000"/>
                <w:sz w:val="28"/>
              </w:rPr>
            </w:pPr>
          </w:p>
          <w:p w14:paraId="7E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8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82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084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8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11 ноября 20</w:t>
            </w:r>
            <w:r>
              <w:rPr>
                <w:b w:val="1"/>
                <w:color w:val="000000"/>
                <w:sz w:val="28"/>
              </w:rPr>
              <w:t>2</w:t>
            </w:r>
            <w:r>
              <w:rPr>
                <w:b w:val="1"/>
                <w:color w:val="000000"/>
                <w:sz w:val="28"/>
              </w:rPr>
              <w:t>5</w:t>
            </w:r>
            <w:r>
              <w:rPr>
                <w:b w:val="1"/>
                <w:color w:val="000000"/>
                <w:sz w:val="28"/>
              </w:rPr>
              <w:t xml:space="preserve"> года </w:t>
            </w:r>
            <w:r>
              <w:rPr>
                <w:b w:val="1"/>
                <w:color w:val="000000"/>
                <w:sz w:val="28"/>
              </w:rPr>
              <w:t>(</w:t>
            </w:r>
            <w:r>
              <w:rPr>
                <w:b w:val="1"/>
                <w:color w:val="000000"/>
                <w:sz w:val="28"/>
              </w:rPr>
              <w:t xml:space="preserve">вторник)  </w:t>
            </w:r>
          </w:p>
          <w:p w14:paraId="85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экономиста. </w:t>
            </w:r>
          </w:p>
          <w:p w14:paraId="86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****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Объезд социально-значимых объектов и</w:t>
            </w:r>
            <w:r>
              <w:rPr>
                <w:color w:val="000000"/>
                <w:sz w:val="28"/>
              </w:rPr>
              <w:t xml:space="preserve"> промышленных предприятий</w:t>
            </w:r>
            <w:r>
              <w:rPr>
                <w:color w:val="000000"/>
                <w:sz w:val="28"/>
              </w:rPr>
              <w:t>:</w:t>
            </w:r>
          </w:p>
          <w:p w14:paraId="89000000">
            <w:pPr>
              <w:ind w:firstLine="0"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МБОУ СОШ №16 (пищеблок) (</w:t>
            </w:r>
            <w:r>
              <w:rPr>
                <w:color w:val="000000"/>
                <w:sz w:val="28"/>
              </w:rPr>
              <w:t>ул.  Длинная, 30);</w:t>
            </w:r>
          </w:p>
          <w:p w14:paraId="8A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Тротуар по ул. Длинная;</w:t>
            </w:r>
          </w:p>
          <w:p w14:paraId="8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МБУ ДО Детская художественная школа    им. Е.И.Посполитаки (</w:t>
            </w:r>
            <w:r>
              <w:rPr>
                <w:color w:val="000000"/>
                <w:sz w:val="28"/>
              </w:rPr>
              <w:t>ул Длинная, 104);</w:t>
            </w:r>
          </w:p>
          <w:p w14:paraId="8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МБУ ДО Спортивная школа №2 (</w:t>
            </w:r>
            <w:r>
              <w:rPr>
                <w:color w:val="000000"/>
                <w:sz w:val="28"/>
              </w:rPr>
              <w:t>ул. Беличенко, 15а);</w:t>
            </w:r>
          </w:p>
          <w:p w14:paraId="8D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ООО "Краснодарский завод промышленных минералов" (</w:t>
            </w:r>
            <w:r>
              <w:rPr>
                <w:color w:val="000000"/>
                <w:sz w:val="28"/>
              </w:rPr>
              <w:t>ул. Нефтяников, 4);</w:t>
            </w:r>
          </w:p>
          <w:p w14:paraId="8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ООО "РАЙС АШТИ" (</w:t>
            </w:r>
            <w:r>
              <w:rPr>
                <w:color w:val="000000"/>
                <w:sz w:val="28"/>
              </w:rPr>
              <w:t>ул. Нефтяников,1)</w:t>
            </w:r>
          </w:p>
          <w:p w14:paraId="8F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Ильский </w:t>
            </w:r>
          </w:p>
          <w:p w14:paraId="91000000">
            <w:pPr>
              <w:ind/>
              <w:jc w:val="center"/>
              <w:rPr>
                <w:color w:val="000000"/>
                <w:sz w:val="28"/>
              </w:rPr>
            </w:pPr>
          </w:p>
          <w:p w14:paraId="92000000">
            <w:pPr>
              <w:ind/>
              <w:jc w:val="center"/>
              <w:rPr>
                <w:color w:val="000000"/>
                <w:sz w:val="28"/>
              </w:rPr>
            </w:pPr>
          </w:p>
          <w:p w14:paraId="9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14:paraId="94000000">
            <w:pPr>
              <w:ind/>
              <w:jc w:val="center"/>
              <w:rPr>
                <w:color w:val="000000"/>
                <w:sz w:val="28"/>
              </w:rPr>
            </w:pPr>
          </w:p>
          <w:p w14:paraId="9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  <w:p w14:paraId="9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9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  <w:p w14:paraId="9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Куралесина Г.В.</w:t>
            </w:r>
          </w:p>
          <w:p w14:paraId="9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  <w:p w14:paraId="9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Климова А.М. </w:t>
            </w: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Участие в Чемпионате Краснодарского края по бочча </w:t>
            </w:r>
          </w:p>
          <w:p w14:paraId="9F000000">
            <w:pPr>
              <w:ind/>
              <w:jc w:val="both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Славянский район </w:t>
            </w:r>
          </w:p>
          <w:p w14:paraId="A1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ст-ца Анаста</w:t>
            </w:r>
            <w:r>
              <w:rPr>
                <w:b w:val="0"/>
                <w:color w:val="000000"/>
                <w:sz w:val="28"/>
              </w:rPr>
              <w:t>с</w:t>
            </w:r>
            <w:r>
              <w:rPr>
                <w:b w:val="0"/>
                <w:color w:val="000000"/>
                <w:sz w:val="28"/>
              </w:rPr>
              <w:t>иевская,</w:t>
            </w:r>
          </w:p>
          <w:p w14:paraId="A2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ул. Победы, 8а</w:t>
            </w:r>
          </w:p>
          <w:p w14:paraId="A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Прием граждан по личным вопросам заместителем главы администрации А.В.Химченко</w:t>
            </w:r>
          </w:p>
          <w:p w14:paraId="A8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A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AB000000">
            <w:pPr>
              <w:tabs>
                <w:tab w:leader="none" w:pos="570" w:val="left"/>
              </w:tabs>
              <w:ind w:right="3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 №12</w:t>
            </w: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10.00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Осмотр жилого помещения  на  предмет  целевого использования </w:t>
            </w:r>
          </w:p>
          <w:p w14:paraId="B0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B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Екатерининская,</w:t>
            </w:r>
          </w:p>
          <w:p w14:paraId="B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10/4</w:t>
            </w:r>
          </w:p>
          <w:p w14:paraId="B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Радьков С.Н. </w:t>
            </w: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10.00</w:t>
            </w:r>
          </w:p>
          <w:p w14:paraId="B8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(11-16.11.2025)</w:t>
            </w:r>
          </w:p>
          <w:p w14:paraId="B900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Участие в краевых  соревнованиях по волейболу среди юношей до 14 лет  </w:t>
            </w:r>
          </w:p>
          <w:p w14:paraId="BB000000">
            <w:pPr>
              <w:ind/>
              <w:jc w:val="both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пгт Ильский </w:t>
            </w:r>
          </w:p>
          <w:p w14:paraId="B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Беличенко, 15а</w:t>
            </w: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10.00</w:t>
            </w:r>
          </w:p>
          <w:p w14:paraId="C1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(11-12.11.2025)</w:t>
            </w:r>
          </w:p>
          <w:p w14:paraId="C200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Первенстве Южного Федерального округа 2025 года по быстрым шахматам среди мальчиков и девочек  до 9-13 лет, среди юношей и девушек  до 15-19 лет</w:t>
            </w:r>
          </w:p>
          <w:p w14:paraId="C4000000">
            <w:pPr>
              <w:ind/>
              <w:jc w:val="both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пгт Ильский </w:t>
            </w:r>
          </w:p>
          <w:p w14:paraId="C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Беличенко, 15а</w:t>
            </w: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Участие в совещании (круглый стол) министерства ГО и ЧС Краснодарского края  с руководителями отделов (управлений) по делам ГО и ЧС муниципальных  образований Краснодарского края </w:t>
            </w:r>
          </w:p>
          <w:p w14:paraId="CB000000">
            <w:pPr>
              <w:ind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г. Краснодар</w:t>
            </w:r>
          </w:p>
          <w:p w14:paraId="C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Красная, 180</w:t>
            </w: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Кухта А.Н.</w:t>
            </w: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D1000000">
            <w:pPr>
              <w:ind/>
              <w:jc w:val="center"/>
              <w:rPr>
                <w:i w:val="0"/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«Смоленское»</w:t>
            </w:r>
          </w:p>
          <w:p w14:paraId="D4000000">
            <w:pPr>
              <w:ind/>
              <w:jc w:val="center"/>
              <w:rPr>
                <w:color w:val="000000"/>
                <w:sz w:val="28"/>
              </w:rPr>
            </w:pPr>
          </w:p>
          <w:p w14:paraId="D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D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D9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826"/>
        </w:trPr>
        <w:tc>
          <w:tcPr>
            <w:tcW w:type="dxa" w:w="15084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 w:firstLine="0" w:left="360"/>
              <w:jc w:val="center"/>
              <w:rPr>
                <w:b w:val="1"/>
                <w:color w:val="000000"/>
                <w:sz w:val="28"/>
              </w:rPr>
            </w:pPr>
          </w:p>
          <w:p w14:paraId="DB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12 ноября 20</w:t>
            </w:r>
            <w:r>
              <w:rPr>
                <w:b w:val="1"/>
                <w:color w:val="000000"/>
                <w:sz w:val="28"/>
              </w:rPr>
              <w:t>2</w:t>
            </w:r>
            <w:r>
              <w:rPr>
                <w:b w:val="1"/>
                <w:color w:val="000000"/>
                <w:sz w:val="28"/>
              </w:rPr>
              <w:t>5</w:t>
            </w:r>
            <w:r>
              <w:rPr>
                <w:b w:val="1"/>
                <w:color w:val="000000"/>
                <w:sz w:val="28"/>
              </w:rPr>
              <w:t xml:space="preserve"> года </w:t>
            </w:r>
            <w:r>
              <w:rPr>
                <w:b w:val="1"/>
                <w:color w:val="000000"/>
                <w:sz w:val="28"/>
              </w:rPr>
              <w:t>(</w:t>
            </w:r>
            <w:r>
              <w:rPr>
                <w:b w:val="1"/>
                <w:color w:val="000000"/>
                <w:sz w:val="28"/>
              </w:rPr>
              <w:t>среда)</w:t>
            </w:r>
          </w:p>
          <w:p w14:paraId="DC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работника Сберегательного банка России. </w:t>
            </w:r>
          </w:p>
          <w:p w14:paraId="DD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rPr>
          <w:trHeight w:hRule="atLeast" w:val="296"/>
        </w:trP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Прием граждан по личным вопросам заместителем главы администрации </w:t>
            </w:r>
          </w:p>
          <w:p w14:paraId="E0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М.В. Наумейко</w:t>
            </w:r>
          </w:p>
          <w:p w14:paraId="E1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E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E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 18</w:t>
            </w:r>
          </w:p>
          <w:p w14:paraId="E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8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  <w:p w14:paraId="E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4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Н.А.</w:t>
            </w:r>
          </w:p>
        </w:tc>
      </w:tr>
      <w:tr>
        <w:trPr>
          <w:trHeight w:hRule="atLeast" w:val="296"/>
        </w:trPr>
        <w:tc>
          <w:tcPr>
            <w:tcW w:type="dxa" w:w="1761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EA000000">
            <w:pPr>
              <w:ind/>
              <w:jc w:val="center"/>
              <w:rPr>
                <w:i w:val="0"/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Подведение итогов </w:t>
            </w:r>
            <w:r>
              <w:rPr>
                <w:color w:val="000000"/>
                <w:sz w:val="28"/>
              </w:rPr>
              <w:t xml:space="preserve">готовности  животноводческих ферм к зимовке скота 2025-2026 годов </w:t>
            </w:r>
          </w:p>
          <w:p w14:paraId="EC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«Смоленское» </w:t>
            </w:r>
          </w:p>
          <w:p w14:paraId="E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14:paraId="EF000000">
            <w:pPr>
              <w:ind/>
              <w:jc w:val="center"/>
              <w:rPr>
                <w:color w:val="000000"/>
                <w:sz w:val="28"/>
              </w:rPr>
            </w:pPr>
          </w:p>
          <w:p w14:paraId="F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F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F4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296"/>
        </w:trP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4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Заседание комиссии по делам несовершеннолетних и защите их прав при администрации муниципального образования Северский </w:t>
            </w:r>
            <w:r>
              <w:rPr>
                <w:b w:val="0"/>
                <w:color w:val="000000"/>
                <w:sz w:val="28"/>
              </w:rPr>
              <w:t xml:space="preserve"> район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14:paraId="F7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Северская </w:t>
            </w:r>
          </w:p>
          <w:p w14:paraId="F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Петровского, 10а </w:t>
            </w: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Сердюкова Н.А. </w:t>
            </w:r>
          </w:p>
        </w:tc>
      </w:tr>
      <w:tr>
        <w:trPr>
          <w:trHeight w:hRule="atLeast" w:val="296"/>
        </w:trPr>
        <w:tc>
          <w:tcPr>
            <w:tcW w:type="dxa" w:w="1761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FD000000">
            <w:pPr>
              <w:ind/>
              <w:jc w:val="center"/>
              <w:rPr>
                <w:i w:val="0"/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  <w:p w14:paraId="FF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ПСХ «Колосок» </w:t>
            </w:r>
          </w:p>
          <w:p w14:paraId="01010000">
            <w:pPr>
              <w:ind/>
              <w:jc w:val="center"/>
              <w:rPr>
                <w:color w:val="000000"/>
                <w:sz w:val="28"/>
              </w:rPr>
            </w:pPr>
          </w:p>
          <w:p w14:paraId="0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0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06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296"/>
        </w:trPr>
        <w:tc>
          <w:tcPr>
            <w:tcW w:type="dxa" w:w="1761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15.00</w:t>
            </w:r>
          </w:p>
        </w:tc>
        <w:tc>
          <w:tcPr>
            <w:tcW w:type="dxa" w:w="5810"/>
            <w:gridSpan w:val="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Рейдовые мероприятия по выявлению фактов нарушения миграционного законодательства 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оссийской Федерации </w:t>
            </w: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Северский район </w:t>
            </w:r>
          </w:p>
        </w:tc>
        <w:tc>
          <w:tcPr>
            <w:tcW w:type="dxa" w:w="2069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662"/>
            <w:gridSpan w:val="4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Мельник И.Н. </w:t>
            </w:r>
          </w:p>
        </w:tc>
      </w:tr>
      <w:tr>
        <w:tc>
          <w:tcPr>
            <w:tcW w:type="dxa" w:w="15084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 w:firstLine="0" w:left="360"/>
              <w:jc w:val="center"/>
              <w:rPr>
                <w:b w:val="1"/>
                <w:color w:val="000000"/>
                <w:sz w:val="28"/>
              </w:rPr>
            </w:pPr>
          </w:p>
          <w:p w14:paraId="0D010000">
            <w:pPr>
              <w:ind w:firstLine="0" w:left="360"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13 ноября 20</w:t>
            </w:r>
            <w:r>
              <w:rPr>
                <w:b w:val="1"/>
                <w:color w:val="000000"/>
                <w:sz w:val="28"/>
              </w:rPr>
              <w:t>2</w:t>
            </w:r>
            <w:r>
              <w:rPr>
                <w:b w:val="1"/>
                <w:color w:val="000000"/>
                <w:sz w:val="28"/>
              </w:rPr>
              <w:t>5</w:t>
            </w:r>
            <w:r>
              <w:rPr>
                <w:b w:val="1"/>
                <w:color w:val="000000"/>
                <w:sz w:val="28"/>
              </w:rPr>
              <w:t xml:space="preserve"> года </w:t>
            </w:r>
            <w:r>
              <w:rPr>
                <w:b w:val="1"/>
                <w:color w:val="000000"/>
                <w:sz w:val="28"/>
              </w:rPr>
              <w:t>(</w:t>
            </w:r>
            <w:r>
              <w:rPr>
                <w:b w:val="1"/>
                <w:color w:val="000000"/>
                <w:sz w:val="28"/>
              </w:rPr>
              <w:t>четверг)</w:t>
            </w:r>
          </w:p>
          <w:p w14:paraId="0E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Международный  день слепых. </w:t>
            </w:r>
            <w:r>
              <w:rPr>
                <w:b w:val="1"/>
                <w:i w:val="1"/>
                <w:color w:val="000000"/>
                <w:sz w:val="28"/>
              </w:rPr>
              <w:t>День памяти жителей поселка Михизеева Поляна.</w:t>
            </w:r>
          </w:p>
          <w:p w14:paraId="0F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войск радиационной, химической и биологической защиты – памятный </w:t>
            </w:r>
            <w:r>
              <w:rPr>
                <w:b w:val="1"/>
                <w:i w:val="1"/>
                <w:color w:val="000000"/>
                <w:sz w:val="28"/>
              </w:rPr>
              <w:t xml:space="preserve">день  в Вооруженных </w:t>
            </w:r>
            <w:r>
              <w:rPr>
                <w:b w:val="1"/>
                <w:i w:val="1"/>
                <w:color w:val="000000"/>
                <w:sz w:val="28"/>
              </w:rPr>
              <w:t>С</w:t>
            </w:r>
            <w:r>
              <w:rPr>
                <w:b w:val="1"/>
                <w:i w:val="1"/>
                <w:color w:val="000000"/>
                <w:sz w:val="28"/>
              </w:rPr>
              <w:t>и</w:t>
            </w:r>
            <w:r>
              <w:rPr>
                <w:b w:val="1"/>
                <w:i w:val="1"/>
                <w:color w:val="000000"/>
                <w:sz w:val="28"/>
              </w:rPr>
              <w:t>лах  РФ</w:t>
            </w:r>
            <w:r>
              <w:rPr>
                <w:b w:val="1"/>
                <w:i w:val="1"/>
                <w:color w:val="000000"/>
                <w:sz w:val="28"/>
              </w:rPr>
              <w:t xml:space="preserve">.  </w:t>
            </w:r>
          </w:p>
          <w:p w14:paraId="10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создания службы защиты государственной тайны.</w:t>
            </w:r>
            <w:r>
              <w:rPr>
                <w:b w:val="1"/>
                <w:i w:val="1"/>
                <w:color w:val="000000"/>
                <w:sz w:val="28"/>
              </w:rPr>
              <w:t xml:space="preserve"> </w:t>
            </w:r>
            <w:r>
              <w:rPr>
                <w:b w:val="1"/>
                <w:i w:val="1"/>
                <w:color w:val="000000"/>
                <w:sz w:val="28"/>
              </w:rPr>
              <w:t>Всекубанские Суворовские  чтения.</w:t>
            </w:r>
          </w:p>
          <w:p w14:paraId="11010000">
            <w:pPr>
              <w:ind/>
              <w:jc w:val="center"/>
              <w:rPr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  <w:p w14:paraId="13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(13-16.11.2025)</w:t>
            </w:r>
          </w:p>
          <w:p w14:paraId="1401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 w:right="0"/>
              <w:jc w:val="both"/>
              <w:rPr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Участие </w:t>
            </w:r>
            <w:r>
              <w:rPr>
                <w:b w:val="0"/>
                <w:color w:val="000000"/>
                <w:sz w:val="28"/>
              </w:rPr>
              <w:t>в Чемпионате Краснодарского края по спорту слепых ( настольный теннис)</w:t>
            </w:r>
          </w:p>
          <w:p w14:paraId="16010000">
            <w:pPr>
              <w:ind w:right="-105"/>
              <w:rPr>
                <w:rFonts w:ascii="Times New Roman" w:hAnsi="Times New Roman"/>
                <w:color w:val="000000"/>
                <w:sz w:val="24"/>
              </w:rPr>
            </w:pPr>
          </w:p>
          <w:p w14:paraId="17010000">
            <w:pPr>
              <w:ind/>
              <w:jc w:val="both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Темрюкский район п. Волна </w:t>
            </w:r>
          </w:p>
          <w:p w14:paraId="1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Береговая, 9</w:t>
            </w: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</w:t>
            </w: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1D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(13-17.11.2025)</w:t>
            </w:r>
          </w:p>
          <w:p w14:paraId="1E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краевых  соревнованиях по настольному  теннису  памяти мастера спорта СССР А.Щербака, посвященных  80-летию Победы в Великой Отечественной войне среди  юношей и девушек до 16 лет </w:t>
            </w:r>
          </w:p>
          <w:p w14:paraId="20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г. Славянск-на-Кубани </w:t>
            </w:r>
          </w:p>
          <w:p w14:paraId="2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Черноморская, 21</w:t>
            </w: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2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26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28010000">
            <w:pPr>
              <w:ind/>
              <w:jc w:val="center"/>
              <w:rPr>
                <w:i w:val="0"/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«Грейрус Хмель»</w:t>
            </w:r>
          </w:p>
          <w:p w14:paraId="2B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2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2F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084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ind/>
              <w:jc w:val="both"/>
              <w:rPr>
                <w:color w:val="000000"/>
                <w:sz w:val="28"/>
              </w:rPr>
            </w:pPr>
          </w:p>
          <w:p w14:paraId="31010000">
            <w:pPr>
              <w:ind w:firstLine="0" w:left="360"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</w:t>
            </w:r>
            <w:r>
              <w:rPr>
                <w:b w:val="1"/>
                <w:color w:val="000000"/>
                <w:sz w:val="28"/>
              </w:rPr>
              <w:t>4</w:t>
            </w:r>
            <w:r>
              <w:rPr>
                <w:b w:val="1"/>
                <w:color w:val="000000"/>
                <w:sz w:val="28"/>
              </w:rPr>
              <w:t xml:space="preserve"> ноября 20</w:t>
            </w:r>
            <w:r>
              <w:rPr>
                <w:b w:val="1"/>
                <w:color w:val="000000"/>
                <w:sz w:val="28"/>
              </w:rPr>
              <w:t>2</w:t>
            </w:r>
            <w:r>
              <w:rPr>
                <w:b w:val="1"/>
                <w:color w:val="000000"/>
                <w:sz w:val="28"/>
              </w:rPr>
              <w:t>5</w:t>
            </w:r>
            <w:r>
              <w:rPr>
                <w:b w:val="1"/>
                <w:color w:val="000000"/>
                <w:sz w:val="28"/>
              </w:rPr>
              <w:t xml:space="preserve"> года </w:t>
            </w:r>
            <w:r>
              <w:rPr>
                <w:b w:val="1"/>
                <w:color w:val="000000"/>
                <w:sz w:val="28"/>
              </w:rPr>
              <w:t>(</w:t>
            </w:r>
            <w:r>
              <w:rPr>
                <w:b w:val="1"/>
                <w:color w:val="000000"/>
                <w:sz w:val="28"/>
              </w:rPr>
              <w:t>пя</w:t>
            </w:r>
            <w:r>
              <w:rPr>
                <w:b w:val="1"/>
                <w:color w:val="000000"/>
                <w:sz w:val="28"/>
              </w:rPr>
              <w:t>тница)</w:t>
            </w:r>
          </w:p>
          <w:p w14:paraId="32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Всемирный день  борьбы против диабета. </w:t>
            </w:r>
          </w:p>
          <w:p w14:paraId="33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rPr>
          <w:trHeight w:hRule="atLeast" w:val="267"/>
        </w:trP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****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Объезд  промышленных предприятий: </w:t>
            </w:r>
            <w:r>
              <w:rPr>
                <w:color w:val="000000"/>
                <w:sz w:val="28"/>
              </w:rPr>
              <w:t xml:space="preserve">ООО "Сибиряк" и </w:t>
            </w:r>
            <w:r>
              <w:rPr>
                <w:color w:val="000000"/>
                <w:sz w:val="28"/>
              </w:rPr>
              <w:t xml:space="preserve">ООО "ЦЕНТРАЛ" </w:t>
            </w:r>
          </w:p>
          <w:p w14:paraId="36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Афипский: </w:t>
            </w:r>
          </w:p>
          <w:p w14:paraId="3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Шоссейная, 43б;</w:t>
            </w:r>
          </w:p>
          <w:p w14:paraId="3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Шоссейная, 37д</w:t>
            </w:r>
          </w:p>
          <w:p w14:paraId="3A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3C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Климова А.М. </w:t>
            </w:r>
          </w:p>
        </w:tc>
      </w:tr>
      <w:tr>
        <w:trPr>
          <w:trHeight w:hRule="atLeast" w:val="267"/>
        </w:trP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08.30</w:t>
            </w:r>
          </w:p>
          <w:p w14:paraId="3F01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Совещание с руководителями служб ЖКХ</w:t>
            </w:r>
          </w:p>
          <w:p w14:paraId="41010000">
            <w:pPr>
              <w:ind/>
              <w:jc w:val="both"/>
              <w:rPr>
                <w:color w:val="000000"/>
                <w:sz w:val="28"/>
              </w:rPr>
            </w:pPr>
          </w:p>
          <w:p w14:paraId="42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4401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ул. Ленина, 69</w:t>
            </w:r>
          </w:p>
          <w:p w14:paraId="4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№5</w:t>
            </w:r>
          </w:p>
          <w:p w14:paraId="46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</w:t>
            </w:r>
          </w:p>
          <w:p w14:paraId="48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Белошапка К.Э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rPr>
          <w:trHeight w:hRule="atLeast" w:val="972"/>
        </w:trP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both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Проведение Всекубанского  Дня самбо среди учащихся образовательных организаций района </w:t>
            </w:r>
          </w:p>
          <w:p w14:paraId="4C010000">
            <w:pPr>
              <w:ind/>
              <w:jc w:val="both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образовательные организации района </w:t>
            </w: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rPr>
          <w:trHeight w:hRule="atLeast" w:val="267"/>
        </w:trP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51010000">
            <w:pPr>
              <w:ind/>
              <w:jc w:val="center"/>
              <w:rPr>
                <w:i w:val="0"/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Подведение итогов </w:t>
            </w:r>
            <w:r>
              <w:rPr>
                <w:color w:val="000000"/>
                <w:sz w:val="28"/>
              </w:rPr>
              <w:t xml:space="preserve">готовности  животноводческих ферм к зимовке скота 2025-2026 годов </w:t>
            </w:r>
          </w:p>
          <w:p w14:paraId="53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«АФ «Кубань»</w:t>
            </w: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57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267"/>
        </w:trP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11.30</w:t>
            </w:r>
          </w:p>
          <w:p w14:paraId="59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Мониторинг санитарного состояния на территории городских и сельских поселений</w:t>
            </w:r>
          </w:p>
          <w:p w14:paraId="5B010000">
            <w:pPr>
              <w:ind/>
              <w:jc w:val="both"/>
              <w:rPr>
                <w:color w:val="000000"/>
                <w:sz w:val="28"/>
              </w:rPr>
            </w:pPr>
          </w:p>
          <w:p w14:paraId="5C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городские и сельские поселения</w:t>
            </w:r>
          </w:p>
          <w:p w14:paraId="5E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 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Белошапка К.Э.</w:t>
            </w:r>
          </w:p>
          <w:p w14:paraId="61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267"/>
        </w:trP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63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ind/>
              <w:jc w:val="both"/>
              <w:rPr>
                <w:rFonts w:ascii="Times New Roman" w:hAnsi="Times New Roman"/>
                <w:color w:val="000000"/>
                <w:spacing w:val="0"/>
                <w:sz w:val="28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u w:val="none"/>
              </w:rPr>
              <w:t>Рейдовые мероприятия районной меж</w:t>
            </w:r>
            <w:r>
              <w:rPr>
                <w:rFonts w:ascii="Times New Roman" w:hAnsi="Times New Roman"/>
                <w:color w:val="000000"/>
                <w:spacing w:val="0"/>
                <w:sz w:val="28"/>
                <w:u w:val="none"/>
              </w:rPr>
              <w:t xml:space="preserve">ведомственной комиссии </w:t>
            </w:r>
            <w:r>
              <w:rPr>
                <w:rFonts w:ascii="Times New Roman" w:hAnsi="Times New Roman"/>
                <w:color w:val="000000"/>
                <w:spacing w:val="0"/>
                <w:sz w:val="28"/>
                <w:u w:val="none"/>
              </w:rPr>
              <w:t xml:space="preserve">при администрации муниципального образования Северский район </w:t>
            </w:r>
            <w:r>
              <w:rPr>
                <w:rFonts w:ascii="Times New Roman" w:hAnsi="Times New Roman"/>
                <w:color w:val="000000"/>
                <w:spacing w:val="0"/>
                <w:sz w:val="28"/>
                <w:u w:val="none"/>
              </w:rPr>
              <w:t>по организации взаимодействия в сфере оборота алкогольной и спиртосодержащей продукции</w:t>
            </w:r>
          </w:p>
          <w:p w14:paraId="65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Северский район </w:t>
            </w:r>
          </w:p>
        </w:tc>
        <w:tc>
          <w:tcPr>
            <w:tcW w:type="dxa" w:w="206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69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267"/>
        </w:trPr>
        <w:tc>
          <w:tcPr>
            <w:tcW w:type="dxa" w:w="1761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6B010000">
            <w:pPr>
              <w:ind/>
              <w:jc w:val="center"/>
              <w:rPr>
                <w:i w:val="0"/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Проверка хода ремонта машинно-тракторного парка, парка сельскохозяйственных  машин и постановки техники на  хранение</w:t>
            </w:r>
          </w:p>
          <w:p w14:paraId="6D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«Луч» </w:t>
            </w:r>
          </w:p>
          <w:p w14:paraId="6F010000">
            <w:pPr>
              <w:ind/>
              <w:jc w:val="center"/>
              <w:rPr>
                <w:color w:val="000000"/>
                <w:sz w:val="28"/>
              </w:rPr>
            </w:pPr>
          </w:p>
          <w:p w14:paraId="70010000">
            <w:pPr>
              <w:ind/>
              <w:jc w:val="center"/>
              <w:rPr>
                <w:color w:val="000000"/>
                <w:sz w:val="28"/>
              </w:rPr>
            </w:pPr>
          </w:p>
          <w:p w14:paraId="71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73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75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267"/>
        </w:trPr>
        <w:tc>
          <w:tcPr>
            <w:tcW w:type="dxa" w:w="1761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7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78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ind w:firstLine="0" w:left="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7B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7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7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639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Мельник И.Н. </w:t>
            </w:r>
          </w:p>
        </w:tc>
      </w:tr>
      <w:tr>
        <w:tc>
          <w:tcPr>
            <w:tcW w:type="dxa" w:w="15084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81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15 ноября 20</w:t>
            </w:r>
            <w:r>
              <w:rPr>
                <w:b w:val="1"/>
                <w:color w:val="000000"/>
                <w:sz w:val="28"/>
              </w:rPr>
              <w:t>2</w:t>
            </w:r>
            <w:r>
              <w:rPr>
                <w:b w:val="1"/>
                <w:color w:val="000000"/>
                <w:sz w:val="28"/>
              </w:rPr>
              <w:t>5</w:t>
            </w:r>
            <w:r>
              <w:rPr>
                <w:b w:val="1"/>
                <w:color w:val="000000"/>
                <w:sz w:val="28"/>
              </w:rPr>
              <w:t xml:space="preserve"> года </w:t>
            </w:r>
            <w:r>
              <w:rPr>
                <w:b w:val="1"/>
                <w:color w:val="000000"/>
                <w:sz w:val="28"/>
              </w:rPr>
              <w:t>(</w:t>
            </w:r>
            <w:r>
              <w:rPr>
                <w:b w:val="1"/>
                <w:color w:val="000000"/>
                <w:sz w:val="28"/>
              </w:rPr>
              <w:t>суббота)</w:t>
            </w:r>
          </w:p>
          <w:p w14:paraId="82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Все</w:t>
            </w:r>
            <w:r>
              <w:rPr>
                <w:b w:val="1"/>
                <w:i w:val="1"/>
                <w:color w:val="000000"/>
                <w:sz w:val="28"/>
              </w:rPr>
              <w:t xml:space="preserve">российский </w:t>
            </w:r>
            <w:r>
              <w:rPr>
                <w:b w:val="1"/>
                <w:i w:val="1"/>
                <w:color w:val="000000"/>
                <w:sz w:val="28"/>
              </w:rPr>
              <w:t>день призывника</w:t>
            </w:r>
            <w:r>
              <w:rPr>
                <w:b w:val="1"/>
                <w:i w:val="1"/>
                <w:color w:val="000000"/>
                <w:sz w:val="28"/>
              </w:rPr>
              <w:t xml:space="preserve">. </w:t>
            </w:r>
          </w:p>
          <w:p w14:paraId="83010000">
            <w:pPr>
              <w:ind/>
              <w:jc w:val="center"/>
              <w:rPr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08.00</w:t>
            </w:r>
          </w:p>
          <w:p w14:paraId="85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Ярмарка «Выходного дня»</w:t>
            </w:r>
          </w:p>
          <w:p w14:paraId="87010000">
            <w:pPr>
              <w:rPr>
                <w:color w:val="000000"/>
                <w:sz w:val="28"/>
              </w:rPr>
            </w:pPr>
          </w:p>
          <w:p w14:paraId="88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8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108</w:t>
            </w:r>
          </w:p>
          <w:p w14:paraId="8B010000">
            <w:pPr>
              <w:ind/>
              <w:jc w:val="center"/>
              <w:rPr>
                <w:i w:val="1"/>
                <w:color w:val="000000"/>
              </w:rPr>
            </w:pPr>
            <w:r>
              <w:rPr>
                <w:i w:val="1"/>
                <w:color w:val="000000"/>
              </w:rPr>
              <w:t>(территория платной автостоянки)</w:t>
            </w:r>
          </w:p>
          <w:p w14:paraId="8C010000">
            <w:pPr>
              <w:ind/>
              <w:jc w:val="center"/>
              <w:rPr>
                <w:color w:val="000000"/>
                <w:sz w:val="28"/>
              </w:rPr>
            </w:pPr>
          </w:p>
          <w:p w14:paraId="8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8F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91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93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(15-16.11.2025)</w:t>
            </w:r>
          </w:p>
          <w:p w14:paraId="9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краевых  соревнованиях по волейболу  среди мужских команд в зачет XXXII Сельских спортивных игр Кубани 2025 </w:t>
            </w:r>
          </w:p>
          <w:p w14:paraId="96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г. Белореченск </w:t>
            </w:r>
          </w:p>
          <w:p w14:paraId="9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Интернациональная, 1а</w:t>
            </w:r>
          </w:p>
          <w:p w14:paraId="99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9B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9D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9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A0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ind w:firstLine="0" w:left="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A3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A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A5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09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639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Мельник И.Н. </w:t>
            </w:r>
          </w:p>
        </w:tc>
      </w:tr>
      <w:tr>
        <w:tc>
          <w:tcPr>
            <w:tcW w:type="dxa" w:w="15084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ind w:firstLine="0" w:left="360"/>
              <w:jc w:val="center"/>
              <w:rPr>
                <w:b w:val="1"/>
                <w:sz w:val="28"/>
              </w:rPr>
            </w:pPr>
          </w:p>
          <w:p w14:paraId="A9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воскресенье)</w:t>
            </w:r>
          </w:p>
          <w:p w14:paraId="AA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ветерана уголовно-исполнительной системы. Всемирный день  самбо.</w:t>
            </w:r>
          </w:p>
          <w:p w14:paraId="AB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 xml:space="preserve">Всемирный день толерантности к культурным, религиозным и национальным различиям. </w:t>
            </w:r>
          </w:p>
          <w:p w14:paraId="AC01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rPr>
          <w:trHeight w:hRule="atLeast" w:val="582"/>
        </w:trPr>
        <w:tc>
          <w:tcPr>
            <w:tcW w:type="dxa" w:w="17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81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62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AD010000">
      <w:pPr>
        <w:tabs>
          <w:tab w:leader="none" w:pos="13080" w:val="left"/>
        </w:tabs>
        <w:ind/>
        <w:jc w:val="both"/>
        <w:rPr>
          <w:sz w:val="28"/>
        </w:rPr>
      </w:pPr>
    </w:p>
    <w:p w14:paraId="AE010000">
      <w:pPr>
        <w:tabs>
          <w:tab w:leader="none" w:pos="13080" w:val="left"/>
        </w:tabs>
        <w:ind/>
        <w:jc w:val="both"/>
        <w:rPr>
          <w:sz w:val="28"/>
        </w:rPr>
      </w:pPr>
    </w:p>
    <w:p w14:paraId="AF010000">
      <w:pPr>
        <w:tabs>
          <w:tab w:leader="none" w:pos="13080" w:val="left"/>
        </w:tabs>
        <w:ind/>
        <w:jc w:val="both"/>
        <w:rPr>
          <w:sz w:val="28"/>
        </w:rPr>
      </w:pPr>
    </w:p>
    <w:p w14:paraId="B0010000">
      <w:pPr>
        <w:ind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аместител</w:t>
      </w:r>
      <w:r>
        <w:rPr>
          <w:sz w:val="28"/>
        </w:rPr>
        <w:t xml:space="preserve">ь </w:t>
      </w:r>
      <w:r>
        <w:rPr>
          <w:sz w:val="28"/>
        </w:rPr>
        <w:t xml:space="preserve"> главы 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</w:t>
      </w:r>
      <w:r>
        <w:rPr>
          <w:sz w:val="28"/>
        </w:rPr>
        <w:t xml:space="preserve">  </w:t>
      </w:r>
      <w:r>
        <w:rPr>
          <w:sz w:val="28"/>
        </w:rPr>
        <w:t>М.В.Наумейко</w:t>
      </w:r>
    </w:p>
    <w:p w14:paraId="B101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sectPr>
      <w:footerReference r:id="rId2" w:type="default"/>
      <w:footerReference r:id="rId1" w:type="even"/>
      <w:pgSz w:h="11906" w:orient="landscape" w:w="16838"/>
      <w:pgMar w:bottom="567" w:footer="709" w:gutter="0" w:header="709" w:left="1134" w:right="680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4" w:type="paragraph">
    <w:name w:val="heading 3"/>
    <w:basedOn w:val="Style_5"/>
    <w:next w:val="Style_5"/>
    <w:link w:val="Style_4_ch"/>
    <w:uiPriority w:val="9"/>
    <w:qFormat/>
    <w:pPr>
      <w:keepNext w:val="1"/>
      <w:ind/>
      <w:outlineLvl w:val="2"/>
    </w:pPr>
    <w:rPr>
      <w:b w:val="1"/>
      <w:sz w:val="22"/>
    </w:rPr>
  </w:style>
  <w:style w:styleId="Style_4_ch" w:type="character">
    <w:name w:val="heading 3"/>
    <w:basedOn w:val="Style_5_ch"/>
    <w:link w:val="Style_4"/>
    <w:rPr>
      <w:b w:val="1"/>
      <w:sz w:val="22"/>
    </w:rPr>
  </w:style>
  <w:style w:styleId="Style_11" w:type="paragraph">
    <w:name w:val="Balloon Text"/>
    <w:basedOn w:val="Style_5"/>
    <w:link w:val="Style_11_ch"/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Standard"/>
    <w:link w:val="Style_12_ch"/>
    <w:rPr>
      <w:sz w:val="24"/>
    </w:rPr>
  </w:style>
  <w:style w:styleId="Style_12_ch" w:type="character">
    <w:name w:val="Standard"/>
    <w:link w:val="Style_12"/>
    <w:rPr>
      <w:sz w:val="24"/>
    </w:rPr>
  </w:style>
  <w:style w:styleId="Style_13" w:type="paragraph">
    <w:name w:val="Iniiaiie o?eoo"/>
    <w:link w:val="Style_13_ch"/>
  </w:style>
  <w:style w:styleId="Style_13_ch" w:type="character">
    <w:name w:val="Iniiaiie o?eoo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1"/>
    <w:basedOn w:val="Style_5"/>
    <w:link w:val="Style_15_ch"/>
    <w:pPr>
      <w:spacing w:after="160" w:line="240" w:lineRule="exact"/>
      <w:ind/>
    </w:pPr>
    <w:rPr>
      <w:rFonts w:ascii="Verdana" w:hAnsi="Verdana"/>
    </w:rPr>
  </w:style>
  <w:style w:styleId="Style_15_ch" w:type="character">
    <w:name w:val="1"/>
    <w:basedOn w:val="Style_5_ch"/>
    <w:link w:val="Style_15"/>
    <w:rPr>
      <w:rFonts w:ascii="Verdana" w:hAnsi="Verdana"/>
    </w:rPr>
  </w:style>
  <w:style w:styleId="Style_16" w:type="paragraph">
    <w:name w:val="Block Text"/>
    <w:basedOn w:val="Style_5"/>
    <w:link w:val="Style_16_ch"/>
    <w:pPr>
      <w:ind w:firstLine="0" w:left="-108" w:right="-180"/>
      <w:jc w:val="center"/>
    </w:pPr>
    <w:rPr>
      <w:sz w:val="24"/>
    </w:rPr>
  </w:style>
  <w:style w:styleId="Style_16_ch" w:type="character">
    <w:name w:val="Block Text"/>
    <w:basedOn w:val="Style_5_ch"/>
    <w:link w:val="Style_16"/>
    <w:rPr>
      <w:sz w:val="24"/>
    </w:rPr>
  </w:style>
  <w:style w:styleId="Style_17" w:type="paragraph">
    <w:name w:val="caption"/>
    <w:basedOn w:val="Style_5"/>
    <w:next w:val="Style_5"/>
    <w:link w:val="Style_17_ch"/>
    <w:pPr>
      <w:ind/>
      <w:jc w:val="center"/>
    </w:pPr>
    <w:rPr>
      <w:sz w:val="24"/>
    </w:rPr>
  </w:style>
  <w:style w:styleId="Style_17_ch" w:type="character">
    <w:name w:val="caption"/>
    <w:basedOn w:val="Style_5_ch"/>
    <w:link w:val="Style_17"/>
    <w:rPr>
      <w:sz w:val="24"/>
    </w:rPr>
  </w:style>
  <w:style w:styleId="Style_18" w:type="paragraph">
    <w:name w:val="heading 5"/>
    <w:basedOn w:val="Style_5"/>
    <w:next w:val="Style_5"/>
    <w:link w:val="Style_18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8_ch" w:type="character">
    <w:name w:val="heading 5"/>
    <w:basedOn w:val="Style_5_ch"/>
    <w:link w:val="Style_18"/>
    <w:rPr>
      <w:b w:val="1"/>
      <w:i w:val="1"/>
      <w:sz w:val="26"/>
    </w:rPr>
  </w:style>
  <w:style w:styleId="Style_19" w:type="paragraph">
    <w:name w:val="heading 1"/>
    <w:basedOn w:val="Style_5"/>
    <w:next w:val="Style_5"/>
    <w:link w:val="Style_19_ch"/>
    <w:uiPriority w:val="9"/>
    <w:qFormat/>
    <w:pPr>
      <w:keepNext w:val="1"/>
      <w:ind/>
      <w:jc w:val="center"/>
      <w:outlineLvl w:val="0"/>
    </w:pPr>
    <w:rPr>
      <w:sz w:val="28"/>
    </w:rPr>
  </w:style>
  <w:style w:styleId="Style_19_ch" w:type="character">
    <w:name w:val="heading 1"/>
    <w:basedOn w:val="Style_5_ch"/>
    <w:link w:val="Style_19"/>
    <w:rPr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Body Text Indent"/>
    <w:basedOn w:val="Style_5"/>
    <w:link w:val="Style_24_ch"/>
    <w:pPr>
      <w:spacing w:after="120"/>
      <w:ind w:firstLine="0" w:left="283"/>
    </w:pPr>
  </w:style>
  <w:style w:styleId="Style_24_ch" w:type="character">
    <w:name w:val="Body Text Indent"/>
    <w:basedOn w:val="Style_5_ch"/>
    <w:link w:val="Style_24"/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footer"/>
    <w:basedOn w:val="Style_5_ch"/>
    <w:link w:val="Style_1"/>
    <w:rPr>
      <w:sz w:val="24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No Spacing"/>
    <w:link w:val="Style_26_ch"/>
    <w:pPr>
      <w:ind w:right="-170"/>
    </w:pPr>
    <w:rPr>
      <w:rFonts w:ascii="Calibri" w:hAnsi="Calibri"/>
      <w:sz w:val="22"/>
    </w:rPr>
  </w:style>
  <w:style w:styleId="Style_26_ch" w:type="character">
    <w:name w:val="No Spacing"/>
    <w:link w:val="Style_26"/>
    <w:rPr>
      <w:rFonts w:ascii="Calibri" w:hAnsi="Calibri"/>
      <w:sz w:val="22"/>
    </w:rPr>
  </w:style>
  <w:style w:styleId="Style_27" w:type="paragraph">
    <w:name w:val="Body Text 3"/>
    <w:basedOn w:val="Style_5"/>
    <w:link w:val="Style_27_ch"/>
    <w:pPr>
      <w:ind/>
      <w:jc w:val="center"/>
    </w:pPr>
    <w:rPr>
      <w:b w:val="1"/>
      <w:sz w:val="32"/>
    </w:rPr>
  </w:style>
  <w:style w:styleId="Style_27_ch" w:type="character">
    <w:name w:val="Body Text 3"/>
    <w:basedOn w:val="Style_5_ch"/>
    <w:link w:val="Style_27"/>
    <w:rPr>
      <w:b w:val="1"/>
      <w:sz w:val="32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header"/>
    <w:basedOn w:val="Style_5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5_ch"/>
    <w:link w:val="Style_30"/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2" w:type="paragraph">
    <w:name w:val="page number"/>
    <w:basedOn w:val="Style_28"/>
    <w:link w:val="Style_2_ch"/>
  </w:style>
  <w:style w:styleId="Style_2_ch" w:type="character">
    <w:name w:val="page number"/>
    <w:basedOn w:val="Style_28_ch"/>
    <w:link w:val="Style_2"/>
  </w:style>
  <w:style w:styleId="Style_32" w:type="paragraph">
    <w:name w:val="Body Text"/>
    <w:basedOn w:val="Style_5"/>
    <w:link w:val="Style_32_ch"/>
    <w:rPr>
      <w:b w:val="1"/>
      <w:i w:val="1"/>
      <w:sz w:val="24"/>
    </w:rPr>
  </w:style>
  <w:style w:styleId="Style_32_ch" w:type="character">
    <w:name w:val="Body Text"/>
    <w:basedOn w:val="Style_5_ch"/>
    <w:link w:val="Style_32"/>
    <w:rPr>
      <w:b w:val="1"/>
      <w:i w:val="1"/>
      <w:sz w:val="24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Default"/>
    <w:link w:val="Style_34_ch"/>
    <w:rPr>
      <w:color w:val="000000"/>
      <w:sz w:val="24"/>
    </w:rPr>
  </w:style>
  <w:style w:styleId="Style_34_ch" w:type="character">
    <w:name w:val="Default"/>
    <w:link w:val="Style_34"/>
    <w:rPr>
      <w:color w:val="000000"/>
      <w:sz w:val="24"/>
    </w:rPr>
  </w:style>
  <w:style w:styleId="Style_35" w:type="paragraph">
    <w:name w:val="Основной текст (2)"/>
    <w:link w:val="Style_35_ch"/>
    <w:rPr>
      <w:rFonts w:ascii="Times New Roman" w:hAnsi="Times New Roman"/>
      <w:strike w:val="0"/>
      <w:color w:val="000000"/>
      <w:spacing w:val="0"/>
      <w:sz w:val="22"/>
      <w:u w:val="none"/>
    </w:rPr>
  </w:style>
  <w:style w:styleId="Style_35_ch" w:type="character">
    <w:name w:val="Основной текст (2)"/>
    <w:link w:val="Style_35"/>
    <w:rPr>
      <w:rFonts w:ascii="Times New Roman" w:hAnsi="Times New Roman"/>
      <w:strike w:val="0"/>
      <w:color w:val="000000"/>
      <w:spacing w:val="0"/>
      <w:sz w:val="22"/>
      <w:u w:val="none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basedOn w:val="Style_5"/>
    <w:next w:val="Style_5"/>
    <w:link w:val="Style_38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38_ch" w:type="character">
    <w:name w:val="heading 2"/>
    <w:basedOn w:val="Style_5_ch"/>
    <w:link w:val="Style_38"/>
    <w:rPr>
      <w:rFonts w:ascii="Arial" w:hAnsi="Arial"/>
      <w:b w:val="1"/>
      <w:i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2025-11-06T14:43:40Z</dcterms:modified>
</cp:coreProperties>
</file>